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ED4" w:rsidRDefault="00D13ED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13ED4" w:rsidRDefault="00D13ED4">
      <w:pPr>
        <w:pStyle w:val="ConsPlusNormal"/>
        <w:jc w:val="both"/>
        <w:outlineLvl w:val="0"/>
      </w:pPr>
    </w:p>
    <w:p w:rsidR="00D13ED4" w:rsidRDefault="00D13ED4">
      <w:pPr>
        <w:pStyle w:val="ConsPlusNormal"/>
        <w:outlineLvl w:val="0"/>
      </w:pPr>
      <w:r>
        <w:t>Зарегистрировано в Минюсте России 17 января 2019 г. N 53396</w:t>
      </w:r>
    </w:p>
    <w:p w:rsidR="00D13ED4" w:rsidRDefault="00D13E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3ED4" w:rsidRDefault="00D13ED4">
      <w:pPr>
        <w:pStyle w:val="ConsPlusNormal"/>
        <w:jc w:val="both"/>
      </w:pPr>
    </w:p>
    <w:p w:rsidR="00D13ED4" w:rsidRDefault="00D13ED4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D13ED4" w:rsidRDefault="00D13ED4">
      <w:pPr>
        <w:pStyle w:val="ConsPlusTitle"/>
        <w:jc w:val="center"/>
      </w:pPr>
    </w:p>
    <w:p w:rsidR="00D13ED4" w:rsidRDefault="00D13ED4">
      <w:pPr>
        <w:pStyle w:val="ConsPlusTitle"/>
        <w:jc w:val="center"/>
      </w:pPr>
      <w:r>
        <w:t>ПРИКАЗ</w:t>
      </w:r>
    </w:p>
    <w:p w:rsidR="00D13ED4" w:rsidRDefault="00D13ED4">
      <w:pPr>
        <w:pStyle w:val="ConsPlusTitle"/>
        <w:jc w:val="center"/>
      </w:pPr>
      <w:r>
        <w:t>от 25 декабря 2018 г. N 840н</w:t>
      </w:r>
    </w:p>
    <w:p w:rsidR="00D13ED4" w:rsidRDefault="00D13ED4">
      <w:pPr>
        <w:pStyle w:val="ConsPlusTitle"/>
        <w:jc w:val="center"/>
      </w:pPr>
    </w:p>
    <w:p w:rsidR="00D13ED4" w:rsidRDefault="00D13ED4">
      <w:pPr>
        <w:pStyle w:val="ConsPlusTitle"/>
        <w:jc w:val="center"/>
      </w:pPr>
      <w:r>
        <w:t>ОБ УТВЕРЖДЕНИИ ПРОФЕССИОНАЛЬНОГО СТАНДАРТА</w:t>
      </w:r>
    </w:p>
    <w:p w:rsidR="00D13ED4" w:rsidRDefault="00D13ED4">
      <w:pPr>
        <w:pStyle w:val="ConsPlusTitle"/>
        <w:jc w:val="center"/>
      </w:pPr>
      <w:r>
        <w:t>"СПЕЦИАЛИСТ, УЧАСТВУЮЩИЙ В ОРГАНИЗАЦИИ ДЕЯТЕЛЬНОСТИ</w:t>
      </w:r>
    </w:p>
    <w:p w:rsidR="00D13ED4" w:rsidRDefault="00D13ED4">
      <w:pPr>
        <w:pStyle w:val="ConsPlusTitle"/>
        <w:jc w:val="center"/>
      </w:pPr>
      <w:r>
        <w:t>ДЕТСКОГО КОЛЛЕКТИВА (ВОЖАТЫЙ)"</w:t>
      </w:r>
    </w:p>
    <w:p w:rsidR="00D13ED4" w:rsidRDefault="00D13ED4">
      <w:pPr>
        <w:pStyle w:val="ConsPlusNormal"/>
        <w:jc w:val="both"/>
      </w:pPr>
    </w:p>
    <w:p w:rsidR="00D13ED4" w:rsidRDefault="00D13ED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5266; 2016, N 21, ст. 3002; 2018, N 8, ст. 1210, N 50, ст. 7755), приказываю:</w:t>
      </w:r>
    </w:p>
    <w:p w:rsidR="00D13ED4" w:rsidRDefault="00D13ED4">
      <w:pPr>
        <w:pStyle w:val="ConsPlusNormal"/>
        <w:spacing w:before="220"/>
        <w:ind w:firstLine="540"/>
        <w:jc w:val="both"/>
      </w:pPr>
      <w:r>
        <w:t xml:space="preserve">Утвердить прилагаемый профессиональный </w:t>
      </w:r>
      <w:hyperlink w:anchor="P29" w:history="1">
        <w:r>
          <w:rPr>
            <w:color w:val="0000FF"/>
          </w:rPr>
          <w:t>стандарт</w:t>
        </w:r>
      </w:hyperlink>
      <w:r>
        <w:t xml:space="preserve"> "Специалист, участвующий в организации деятельности детского коллектива (вожатый)".</w:t>
      </w:r>
    </w:p>
    <w:p w:rsidR="00D13ED4" w:rsidRDefault="00D13ED4">
      <w:pPr>
        <w:pStyle w:val="ConsPlusNormal"/>
        <w:jc w:val="both"/>
      </w:pPr>
    </w:p>
    <w:p w:rsidR="00D13ED4" w:rsidRDefault="00D13ED4">
      <w:pPr>
        <w:pStyle w:val="ConsPlusNormal"/>
        <w:jc w:val="right"/>
      </w:pPr>
      <w:r>
        <w:t>Министр</w:t>
      </w:r>
    </w:p>
    <w:p w:rsidR="00D13ED4" w:rsidRDefault="00D13ED4">
      <w:pPr>
        <w:pStyle w:val="ConsPlusNormal"/>
        <w:jc w:val="right"/>
      </w:pPr>
      <w:r>
        <w:t>М.А.ТОПИЛИН</w:t>
      </w:r>
    </w:p>
    <w:p w:rsidR="00D13ED4" w:rsidRDefault="00D13ED4">
      <w:pPr>
        <w:pStyle w:val="ConsPlusNormal"/>
        <w:jc w:val="both"/>
      </w:pPr>
    </w:p>
    <w:p w:rsidR="00D13ED4" w:rsidRDefault="00D13ED4">
      <w:pPr>
        <w:pStyle w:val="ConsPlusNormal"/>
        <w:jc w:val="both"/>
      </w:pPr>
    </w:p>
    <w:p w:rsidR="00D13ED4" w:rsidRDefault="00D13ED4">
      <w:pPr>
        <w:pStyle w:val="ConsPlusNormal"/>
        <w:jc w:val="both"/>
      </w:pPr>
    </w:p>
    <w:p w:rsidR="00D13ED4" w:rsidRDefault="00D13ED4">
      <w:pPr>
        <w:pStyle w:val="ConsPlusNormal"/>
        <w:jc w:val="both"/>
      </w:pPr>
    </w:p>
    <w:p w:rsidR="00D13ED4" w:rsidRDefault="00D13ED4">
      <w:pPr>
        <w:pStyle w:val="ConsPlusNormal"/>
        <w:jc w:val="both"/>
      </w:pPr>
    </w:p>
    <w:p w:rsidR="00D13ED4" w:rsidRDefault="00D13ED4">
      <w:pPr>
        <w:pStyle w:val="ConsPlusNormal"/>
        <w:jc w:val="right"/>
        <w:outlineLvl w:val="0"/>
      </w:pPr>
      <w:r>
        <w:t>Утвержден</w:t>
      </w:r>
    </w:p>
    <w:p w:rsidR="00D13ED4" w:rsidRDefault="00D13ED4">
      <w:pPr>
        <w:pStyle w:val="ConsPlusNormal"/>
        <w:jc w:val="right"/>
      </w:pPr>
      <w:r>
        <w:t>приказом Министерства труда</w:t>
      </w:r>
    </w:p>
    <w:p w:rsidR="00D13ED4" w:rsidRDefault="00D13ED4">
      <w:pPr>
        <w:pStyle w:val="ConsPlusNormal"/>
        <w:jc w:val="right"/>
      </w:pPr>
      <w:r>
        <w:t>и социальной защиты</w:t>
      </w:r>
    </w:p>
    <w:p w:rsidR="00D13ED4" w:rsidRDefault="00D13ED4">
      <w:pPr>
        <w:pStyle w:val="ConsPlusNormal"/>
        <w:jc w:val="right"/>
      </w:pPr>
      <w:r>
        <w:t>Российской Федерации</w:t>
      </w:r>
    </w:p>
    <w:p w:rsidR="00D13ED4" w:rsidRDefault="00D13ED4">
      <w:pPr>
        <w:pStyle w:val="ConsPlusNormal"/>
        <w:jc w:val="right"/>
      </w:pPr>
      <w:r>
        <w:t>от 25 декабря 2018 г. N 840н</w:t>
      </w:r>
    </w:p>
    <w:p w:rsidR="00D13ED4" w:rsidRDefault="00D13ED4">
      <w:pPr>
        <w:pStyle w:val="ConsPlusNormal"/>
        <w:jc w:val="both"/>
      </w:pPr>
    </w:p>
    <w:p w:rsidR="00D13ED4" w:rsidRDefault="00D13ED4">
      <w:pPr>
        <w:pStyle w:val="ConsPlusTitle"/>
        <w:jc w:val="center"/>
      </w:pPr>
      <w:bookmarkStart w:id="0" w:name="P29"/>
      <w:bookmarkEnd w:id="0"/>
      <w:r>
        <w:t>ПРОФЕССИОНАЛЬНЫЙ СТАНДАРТ</w:t>
      </w:r>
    </w:p>
    <w:p w:rsidR="00D13ED4" w:rsidRDefault="00D13ED4">
      <w:pPr>
        <w:pStyle w:val="ConsPlusTitle"/>
        <w:jc w:val="center"/>
      </w:pPr>
    </w:p>
    <w:p w:rsidR="00D13ED4" w:rsidRDefault="00D13ED4">
      <w:pPr>
        <w:pStyle w:val="ConsPlusTitle"/>
        <w:jc w:val="center"/>
      </w:pPr>
      <w:r>
        <w:t>СПЕЦИАЛИСТ,</w:t>
      </w:r>
    </w:p>
    <w:p w:rsidR="00D13ED4" w:rsidRDefault="00D13ED4">
      <w:pPr>
        <w:pStyle w:val="ConsPlusTitle"/>
        <w:jc w:val="center"/>
      </w:pPr>
      <w:r>
        <w:t>УЧАСТВУЮЩИЙ В ОРГАНИЗАЦИИ ДЕЯТЕЛЬНОСТИ</w:t>
      </w:r>
    </w:p>
    <w:p w:rsidR="00D13ED4" w:rsidRDefault="00D13ED4">
      <w:pPr>
        <w:pStyle w:val="ConsPlusTitle"/>
        <w:jc w:val="center"/>
      </w:pPr>
      <w:r>
        <w:t>ДЕТСКОГО КОЛЛЕКТИВА (ВОЖАТЫЙ)</w:t>
      </w:r>
    </w:p>
    <w:p w:rsidR="00D13ED4" w:rsidRDefault="00D13ED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63"/>
        <w:gridCol w:w="2608"/>
      </w:tblGrid>
      <w:tr w:rsidR="00D13ED4">
        <w:tc>
          <w:tcPr>
            <w:tcW w:w="6463" w:type="dxa"/>
            <w:tcBorders>
              <w:top w:val="nil"/>
              <w:left w:val="nil"/>
              <w:bottom w:val="nil"/>
            </w:tcBorders>
          </w:tcPr>
          <w:p w:rsidR="00D13ED4" w:rsidRDefault="00D13ED4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D13ED4" w:rsidRDefault="00D13ED4">
            <w:pPr>
              <w:pStyle w:val="ConsPlusNormal"/>
              <w:jc w:val="center"/>
            </w:pPr>
            <w:r>
              <w:t>1234</w:t>
            </w:r>
          </w:p>
        </w:tc>
      </w:tr>
      <w:tr w:rsidR="00D13ED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13ED4" w:rsidRDefault="00D13ED4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3ED4" w:rsidRDefault="00D13ED4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D13ED4" w:rsidRDefault="00D13ED4">
      <w:pPr>
        <w:pStyle w:val="ConsPlusNormal"/>
        <w:jc w:val="both"/>
      </w:pPr>
    </w:p>
    <w:p w:rsidR="00D13ED4" w:rsidRDefault="00D13ED4">
      <w:pPr>
        <w:pStyle w:val="ConsPlusTitle"/>
        <w:jc w:val="center"/>
        <w:outlineLvl w:val="1"/>
      </w:pPr>
      <w:r>
        <w:t>I. Общие сведения</w:t>
      </w:r>
    </w:p>
    <w:p w:rsidR="00D13ED4" w:rsidRDefault="00D13ED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30"/>
        <w:gridCol w:w="340"/>
        <w:gridCol w:w="1701"/>
      </w:tblGrid>
      <w:tr w:rsidR="00D13ED4">
        <w:tc>
          <w:tcPr>
            <w:tcW w:w="7030" w:type="dxa"/>
            <w:tcBorders>
              <w:top w:val="nil"/>
              <w:left w:val="nil"/>
              <w:right w:val="nil"/>
            </w:tcBorders>
          </w:tcPr>
          <w:p w:rsidR="00D13ED4" w:rsidRDefault="00D13ED4">
            <w:pPr>
              <w:pStyle w:val="ConsPlusNormal"/>
            </w:pPr>
            <w:r>
              <w:t>Содействие организации по сопровождению деятельности детского коллектива (группы, подразделения, объединения)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3ED4" w:rsidRDefault="00D13ED4">
            <w:pPr>
              <w:pStyle w:val="ConsPlusNormal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13ED4" w:rsidRDefault="00D13ED4">
            <w:pPr>
              <w:pStyle w:val="ConsPlusNormal"/>
              <w:jc w:val="center"/>
            </w:pPr>
            <w:r>
              <w:t>01.007</w:t>
            </w:r>
          </w:p>
        </w:tc>
      </w:tr>
      <w:tr w:rsidR="00D13ED4">
        <w:tblPrEx>
          <w:tblBorders>
            <w:right w:val="none" w:sz="0" w:space="0" w:color="auto"/>
          </w:tblBorders>
        </w:tblPrEx>
        <w:tc>
          <w:tcPr>
            <w:tcW w:w="7030" w:type="dxa"/>
            <w:tcBorders>
              <w:left w:val="nil"/>
              <w:bottom w:val="nil"/>
              <w:right w:val="nil"/>
            </w:tcBorders>
          </w:tcPr>
          <w:p w:rsidR="00D13ED4" w:rsidRDefault="00D13ED4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3ED4" w:rsidRDefault="00D13ED4"/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D13ED4" w:rsidRDefault="00D13ED4">
            <w:pPr>
              <w:pStyle w:val="ConsPlusNormal"/>
              <w:jc w:val="center"/>
            </w:pPr>
            <w:r>
              <w:t>Код</w:t>
            </w:r>
          </w:p>
        </w:tc>
      </w:tr>
    </w:tbl>
    <w:p w:rsidR="00D13ED4" w:rsidRDefault="00D13ED4">
      <w:pPr>
        <w:pStyle w:val="ConsPlusNormal"/>
        <w:jc w:val="both"/>
      </w:pPr>
    </w:p>
    <w:p w:rsidR="00D13ED4" w:rsidRDefault="00D13ED4">
      <w:pPr>
        <w:pStyle w:val="ConsPlusTitle"/>
        <w:jc w:val="both"/>
        <w:outlineLvl w:val="2"/>
      </w:pPr>
      <w:r>
        <w:lastRenderedPageBreak/>
        <w:t>Основная цель вида профессиональной деятельности:</w:t>
      </w:r>
    </w:p>
    <w:p w:rsidR="00D13ED4" w:rsidRDefault="00D13ED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D13ED4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D4" w:rsidRDefault="00D13ED4">
            <w:pPr>
              <w:pStyle w:val="ConsPlusNormal"/>
            </w:pPr>
            <w:r>
              <w:t>Сопровождение детского коллектива (группы, подразделения, объединения) в организациях отдыха детей и их оздоровления (образовательных организациях), создание условий для развития коллектива, планирование и реализация его деятельности под руководством педагогического работника</w:t>
            </w:r>
          </w:p>
        </w:tc>
      </w:tr>
    </w:tbl>
    <w:p w:rsidR="00D13ED4" w:rsidRDefault="00D13ED4">
      <w:pPr>
        <w:pStyle w:val="ConsPlusNormal"/>
        <w:jc w:val="both"/>
      </w:pPr>
    </w:p>
    <w:p w:rsidR="00D13ED4" w:rsidRDefault="00D13ED4">
      <w:pPr>
        <w:pStyle w:val="ConsPlusTitle"/>
        <w:jc w:val="both"/>
        <w:outlineLvl w:val="2"/>
      </w:pPr>
      <w:r>
        <w:t>Группа занятий:</w:t>
      </w:r>
    </w:p>
    <w:p w:rsidR="00D13ED4" w:rsidRDefault="00D13ED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3175"/>
        <w:gridCol w:w="1644"/>
        <w:gridCol w:w="2551"/>
      </w:tblGrid>
      <w:tr w:rsidR="00D13ED4">
        <w:tc>
          <w:tcPr>
            <w:tcW w:w="1701" w:type="dxa"/>
          </w:tcPr>
          <w:p w:rsidR="00D13ED4" w:rsidRDefault="00D13ED4">
            <w:pPr>
              <w:pStyle w:val="ConsPlusNormal"/>
            </w:pPr>
            <w:hyperlink r:id="rId6" w:history="1">
              <w:r>
                <w:rPr>
                  <w:color w:val="0000FF"/>
                </w:rPr>
                <w:t>5312</w:t>
              </w:r>
            </w:hyperlink>
          </w:p>
        </w:tc>
        <w:tc>
          <w:tcPr>
            <w:tcW w:w="3175" w:type="dxa"/>
          </w:tcPr>
          <w:p w:rsidR="00D13ED4" w:rsidRDefault="00D13ED4">
            <w:pPr>
              <w:pStyle w:val="ConsPlusNormal"/>
            </w:pPr>
            <w:r>
              <w:t>Помощники учителей</w:t>
            </w:r>
          </w:p>
        </w:tc>
        <w:tc>
          <w:tcPr>
            <w:tcW w:w="1644" w:type="dxa"/>
          </w:tcPr>
          <w:p w:rsidR="00D13ED4" w:rsidRDefault="00D13ED4">
            <w:pPr>
              <w:pStyle w:val="ConsPlusNormal"/>
            </w:pPr>
            <w:r>
              <w:t>-</w:t>
            </w:r>
          </w:p>
        </w:tc>
        <w:tc>
          <w:tcPr>
            <w:tcW w:w="2551" w:type="dxa"/>
          </w:tcPr>
          <w:p w:rsidR="00D13ED4" w:rsidRDefault="00D13ED4">
            <w:pPr>
              <w:pStyle w:val="ConsPlusNormal"/>
            </w:pPr>
            <w:r>
              <w:t>-</w:t>
            </w:r>
          </w:p>
        </w:tc>
      </w:tr>
      <w:tr w:rsidR="00D13ED4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D13ED4" w:rsidRDefault="00D13ED4">
            <w:pPr>
              <w:pStyle w:val="ConsPlusNormal"/>
              <w:jc w:val="center"/>
            </w:pPr>
            <w:r>
              <w:t xml:space="preserve">(код </w:t>
            </w:r>
            <w:hyperlink r:id="rId7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237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175" w:type="dxa"/>
            <w:tcBorders>
              <w:left w:val="nil"/>
              <w:bottom w:val="nil"/>
              <w:right w:val="nil"/>
            </w:tcBorders>
          </w:tcPr>
          <w:p w:rsidR="00D13ED4" w:rsidRDefault="00D13ED4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D13ED4" w:rsidRDefault="00D13ED4">
            <w:pPr>
              <w:pStyle w:val="ConsPlusNormal"/>
              <w:jc w:val="center"/>
            </w:pPr>
            <w:r>
              <w:t xml:space="preserve">(код </w:t>
            </w:r>
            <w:hyperlink r:id="rId8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D13ED4" w:rsidRDefault="00D13ED4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D13ED4" w:rsidRDefault="00D13ED4">
      <w:pPr>
        <w:pStyle w:val="ConsPlusNormal"/>
        <w:jc w:val="both"/>
      </w:pPr>
    </w:p>
    <w:p w:rsidR="00D13ED4" w:rsidRDefault="00D13ED4">
      <w:pPr>
        <w:pStyle w:val="ConsPlusTitle"/>
        <w:jc w:val="both"/>
        <w:outlineLvl w:val="2"/>
      </w:pPr>
      <w:r>
        <w:t>Отнесение к видам экономической деятельности:</w:t>
      </w:r>
    </w:p>
    <w:p w:rsidR="00D13ED4" w:rsidRDefault="00D13ED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7030"/>
      </w:tblGrid>
      <w:tr w:rsidR="00D13ED4">
        <w:tc>
          <w:tcPr>
            <w:tcW w:w="2041" w:type="dxa"/>
          </w:tcPr>
          <w:p w:rsidR="00D13ED4" w:rsidRDefault="00D13ED4">
            <w:pPr>
              <w:pStyle w:val="ConsPlusNormal"/>
            </w:pPr>
            <w:hyperlink r:id="rId9" w:history="1">
              <w:r>
                <w:rPr>
                  <w:color w:val="0000FF"/>
                </w:rPr>
                <w:t>85.41</w:t>
              </w:r>
            </w:hyperlink>
          </w:p>
        </w:tc>
        <w:tc>
          <w:tcPr>
            <w:tcW w:w="7030" w:type="dxa"/>
          </w:tcPr>
          <w:p w:rsidR="00D13ED4" w:rsidRDefault="00D13ED4">
            <w:pPr>
              <w:pStyle w:val="ConsPlusNormal"/>
            </w:pPr>
            <w:r>
              <w:t>Образование дополнительное детей и взрослых</w:t>
            </w:r>
          </w:p>
        </w:tc>
      </w:tr>
      <w:tr w:rsidR="00D13ED4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D13ED4" w:rsidRDefault="00D13ED4">
            <w:pPr>
              <w:pStyle w:val="ConsPlusNormal"/>
              <w:jc w:val="center"/>
            </w:pPr>
            <w:r>
              <w:t xml:space="preserve">(код </w:t>
            </w:r>
            <w:hyperlink r:id="rId10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238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030" w:type="dxa"/>
            <w:tcBorders>
              <w:left w:val="nil"/>
              <w:bottom w:val="nil"/>
              <w:right w:val="nil"/>
            </w:tcBorders>
          </w:tcPr>
          <w:p w:rsidR="00D13ED4" w:rsidRDefault="00D13ED4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D13ED4" w:rsidRDefault="00D13ED4">
      <w:pPr>
        <w:pStyle w:val="ConsPlusNormal"/>
        <w:jc w:val="both"/>
      </w:pPr>
    </w:p>
    <w:p w:rsidR="00D13ED4" w:rsidRDefault="00D13ED4">
      <w:pPr>
        <w:pStyle w:val="ConsPlusTitle"/>
        <w:jc w:val="center"/>
        <w:outlineLvl w:val="1"/>
      </w:pPr>
      <w:r>
        <w:t>II. Описание трудовых функций, входящих</w:t>
      </w:r>
    </w:p>
    <w:p w:rsidR="00D13ED4" w:rsidRDefault="00D13ED4">
      <w:pPr>
        <w:pStyle w:val="ConsPlusTitle"/>
        <w:jc w:val="center"/>
      </w:pPr>
      <w:r>
        <w:t>в профессиональный стандарт (функциональная карта вида</w:t>
      </w:r>
    </w:p>
    <w:p w:rsidR="00D13ED4" w:rsidRDefault="00D13ED4">
      <w:pPr>
        <w:pStyle w:val="ConsPlusTitle"/>
        <w:jc w:val="center"/>
      </w:pPr>
      <w:r>
        <w:t>профессиональной деятельности)</w:t>
      </w:r>
    </w:p>
    <w:p w:rsidR="00D13ED4" w:rsidRDefault="00D13ED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984"/>
        <w:gridCol w:w="1020"/>
        <w:gridCol w:w="3798"/>
        <w:gridCol w:w="794"/>
        <w:gridCol w:w="964"/>
      </w:tblGrid>
      <w:tr w:rsidR="00D13ED4">
        <w:tc>
          <w:tcPr>
            <w:tcW w:w="3514" w:type="dxa"/>
            <w:gridSpan w:val="3"/>
          </w:tcPr>
          <w:p w:rsidR="00D13ED4" w:rsidRDefault="00D13ED4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556" w:type="dxa"/>
            <w:gridSpan w:val="3"/>
          </w:tcPr>
          <w:p w:rsidR="00D13ED4" w:rsidRDefault="00D13ED4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D13ED4">
        <w:tc>
          <w:tcPr>
            <w:tcW w:w="510" w:type="dxa"/>
          </w:tcPr>
          <w:p w:rsidR="00D13ED4" w:rsidRDefault="00D13ED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84" w:type="dxa"/>
          </w:tcPr>
          <w:p w:rsidR="00D13ED4" w:rsidRDefault="00D13ED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0" w:type="dxa"/>
          </w:tcPr>
          <w:p w:rsidR="00D13ED4" w:rsidRDefault="00D13ED4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798" w:type="dxa"/>
          </w:tcPr>
          <w:p w:rsidR="00D13ED4" w:rsidRDefault="00D13ED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D13ED4" w:rsidRDefault="00D13ED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4" w:type="dxa"/>
          </w:tcPr>
          <w:p w:rsidR="00D13ED4" w:rsidRDefault="00D13ED4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D13ED4">
        <w:tc>
          <w:tcPr>
            <w:tcW w:w="510" w:type="dxa"/>
            <w:vMerge w:val="restart"/>
          </w:tcPr>
          <w:p w:rsidR="00D13ED4" w:rsidRDefault="00D13ED4">
            <w:pPr>
              <w:pStyle w:val="ConsPlusNormal"/>
            </w:pPr>
            <w:r>
              <w:t>A</w:t>
            </w:r>
          </w:p>
        </w:tc>
        <w:tc>
          <w:tcPr>
            <w:tcW w:w="1984" w:type="dxa"/>
            <w:vMerge w:val="restart"/>
          </w:tcPr>
          <w:p w:rsidR="00D13ED4" w:rsidRDefault="00D13ED4">
            <w:pPr>
              <w:pStyle w:val="ConsPlusNormal"/>
            </w:pPr>
            <w:r>
              <w:t>Содействие организации и сопровождению деятельности детского коллектива (группы, подразделения, объединения) в организациях отдыха детей и их оздоровления (образовательных организациях)</w:t>
            </w:r>
          </w:p>
        </w:tc>
        <w:tc>
          <w:tcPr>
            <w:tcW w:w="1020" w:type="dxa"/>
            <w:vMerge w:val="restart"/>
          </w:tcPr>
          <w:p w:rsidR="00D13ED4" w:rsidRDefault="00D13ED4">
            <w:pPr>
              <w:pStyle w:val="ConsPlusNormal"/>
            </w:pPr>
            <w:r>
              <w:t>2</w:t>
            </w:r>
          </w:p>
        </w:tc>
        <w:tc>
          <w:tcPr>
            <w:tcW w:w="3798" w:type="dxa"/>
          </w:tcPr>
          <w:p w:rsidR="00D13ED4" w:rsidRDefault="00D13ED4">
            <w:pPr>
              <w:pStyle w:val="ConsPlusNormal"/>
            </w:pPr>
            <w:r>
              <w:t>Сопровождение деятельности временного детского коллектива (группы, подразделения, объединения) в организациях отдыха детей и их оздоровления под руководством педагогического работника</w:t>
            </w:r>
          </w:p>
        </w:tc>
        <w:tc>
          <w:tcPr>
            <w:tcW w:w="794" w:type="dxa"/>
          </w:tcPr>
          <w:p w:rsidR="00D13ED4" w:rsidRDefault="00D13ED4">
            <w:pPr>
              <w:pStyle w:val="ConsPlusNormal"/>
            </w:pPr>
            <w:r>
              <w:t>A/02.1</w:t>
            </w:r>
          </w:p>
        </w:tc>
        <w:tc>
          <w:tcPr>
            <w:tcW w:w="964" w:type="dxa"/>
          </w:tcPr>
          <w:p w:rsidR="00D13ED4" w:rsidRDefault="00D13ED4">
            <w:pPr>
              <w:pStyle w:val="ConsPlusNormal"/>
            </w:pPr>
            <w:r>
              <w:t>2</w:t>
            </w:r>
          </w:p>
        </w:tc>
      </w:tr>
      <w:tr w:rsidR="00D13ED4">
        <w:tc>
          <w:tcPr>
            <w:tcW w:w="510" w:type="dxa"/>
            <w:vMerge/>
          </w:tcPr>
          <w:p w:rsidR="00D13ED4" w:rsidRDefault="00D13ED4"/>
        </w:tc>
        <w:tc>
          <w:tcPr>
            <w:tcW w:w="1984" w:type="dxa"/>
            <w:vMerge/>
          </w:tcPr>
          <w:p w:rsidR="00D13ED4" w:rsidRDefault="00D13ED4"/>
        </w:tc>
        <w:tc>
          <w:tcPr>
            <w:tcW w:w="1020" w:type="dxa"/>
            <w:vMerge/>
          </w:tcPr>
          <w:p w:rsidR="00D13ED4" w:rsidRDefault="00D13ED4"/>
        </w:tc>
        <w:tc>
          <w:tcPr>
            <w:tcW w:w="3798" w:type="dxa"/>
          </w:tcPr>
          <w:p w:rsidR="00D13ED4" w:rsidRDefault="00D13ED4">
            <w:pPr>
              <w:pStyle w:val="ConsPlusNormal"/>
            </w:pPr>
            <w:r>
              <w:t>Оказание организационной поддержки обучающимся образовательной организации в создании, развитии и деятельности детского коллектива (группы, подразделения, объединения) под руководством педагогического работника</w:t>
            </w:r>
          </w:p>
        </w:tc>
        <w:tc>
          <w:tcPr>
            <w:tcW w:w="794" w:type="dxa"/>
          </w:tcPr>
          <w:p w:rsidR="00D13ED4" w:rsidRDefault="00D13ED4">
            <w:pPr>
              <w:pStyle w:val="ConsPlusNormal"/>
            </w:pPr>
            <w:r>
              <w:t>A/02.2</w:t>
            </w:r>
          </w:p>
        </w:tc>
        <w:tc>
          <w:tcPr>
            <w:tcW w:w="964" w:type="dxa"/>
          </w:tcPr>
          <w:p w:rsidR="00D13ED4" w:rsidRDefault="00D13ED4">
            <w:pPr>
              <w:pStyle w:val="ConsPlusNormal"/>
            </w:pPr>
            <w:r>
              <w:t>2</w:t>
            </w:r>
          </w:p>
        </w:tc>
      </w:tr>
    </w:tbl>
    <w:p w:rsidR="00D13ED4" w:rsidRDefault="00D13ED4">
      <w:pPr>
        <w:pStyle w:val="ConsPlusNormal"/>
        <w:jc w:val="both"/>
      </w:pPr>
    </w:p>
    <w:p w:rsidR="00D13ED4" w:rsidRDefault="00D13ED4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D13ED4" w:rsidRDefault="00D13ED4">
      <w:pPr>
        <w:pStyle w:val="ConsPlusNormal"/>
        <w:jc w:val="both"/>
      </w:pPr>
    </w:p>
    <w:p w:rsidR="00D13ED4" w:rsidRDefault="00D13ED4">
      <w:pPr>
        <w:pStyle w:val="ConsPlusTitle"/>
        <w:jc w:val="both"/>
        <w:outlineLvl w:val="2"/>
      </w:pPr>
      <w:r>
        <w:t>3.1. Обобщенная трудовая функция</w:t>
      </w:r>
    </w:p>
    <w:p w:rsidR="00D13ED4" w:rsidRDefault="00D13ED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D13ED4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D13ED4" w:rsidRDefault="00D13ED4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D13ED4" w:rsidRDefault="00D13ED4">
            <w:pPr>
              <w:pStyle w:val="ConsPlusNormal"/>
            </w:pPr>
            <w:r>
              <w:t>Содействие организации и сопровождению деятельности детского коллектива (группы, подразделения, объединения) в организациях отдыха детей и их оздоровления (образовательных организациях)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D13ED4" w:rsidRDefault="00D13ED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ED4" w:rsidRDefault="00D13ED4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D13ED4" w:rsidRDefault="00D13ED4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ED4" w:rsidRDefault="00D13ED4">
            <w:pPr>
              <w:pStyle w:val="ConsPlusNormal"/>
              <w:jc w:val="center"/>
            </w:pPr>
            <w:r>
              <w:t>2</w:t>
            </w:r>
          </w:p>
        </w:tc>
      </w:tr>
    </w:tbl>
    <w:p w:rsidR="00D13ED4" w:rsidRDefault="00D13E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D13ED4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D13ED4" w:rsidRDefault="00D13ED4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D13ED4" w:rsidRDefault="00D13ED4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D13ED4" w:rsidRDefault="00D13E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D13ED4" w:rsidRDefault="00D13ED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D13ED4" w:rsidRDefault="00D13ED4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13ED4" w:rsidRDefault="00D13ED4">
            <w:pPr>
              <w:pStyle w:val="ConsPlusNormal"/>
            </w:pPr>
          </w:p>
        </w:tc>
      </w:tr>
      <w:tr w:rsidR="00D13ED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13ED4" w:rsidRDefault="00D13ED4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D13ED4" w:rsidRDefault="00D13ED4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D13ED4" w:rsidRDefault="00D13ED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D13ED4" w:rsidRDefault="00D13ED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D13ED4" w:rsidRDefault="00D13ED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13ED4" w:rsidRDefault="00D13ED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D13ED4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13ED4" w:rsidRDefault="00D13ED4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D13ED4" w:rsidRDefault="00D13ED4">
            <w:pPr>
              <w:pStyle w:val="ConsPlusNormal"/>
            </w:pPr>
            <w:r>
              <w:t>Вожатый</w:t>
            </w:r>
          </w:p>
        </w:tc>
      </w:tr>
    </w:tbl>
    <w:p w:rsidR="00D13ED4" w:rsidRDefault="00D13ED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D13ED4">
        <w:tc>
          <w:tcPr>
            <w:tcW w:w="2551" w:type="dxa"/>
          </w:tcPr>
          <w:p w:rsidR="00D13ED4" w:rsidRDefault="00D13ED4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</w:tcPr>
          <w:p w:rsidR="00D13ED4" w:rsidRDefault="00D13ED4">
            <w:pPr>
              <w:pStyle w:val="ConsPlusNormal"/>
            </w:pPr>
            <w:r>
              <w:t>Основное общее образование или среднее общее образование</w:t>
            </w:r>
          </w:p>
          <w:p w:rsidR="00D13ED4" w:rsidRDefault="00D13ED4">
            <w:pPr>
              <w:pStyle w:val="ConsPlusNormal"/>
            </w:pPr>
            <w:r>
              <w:t>Профессиональное обучение - программы профессиональной подготовки по должностям служащих в области образования и педагогики</w:t>
            </w:r>
          </w:p>
        </w:tc>
      </w:tr>
      <w:tr w:rsidR="00D13ED4">
        <w:tc>
          <w:tcPr>
            <w:tcW w:w="2551" w:type="dxa"/>
          </w:tcPr>
          <w:p w:rsidR="00D13ED4" w:rsidRDefault="00D13ED4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</w:tcPr>
          <w:p w:rsidR="00D13ED4" w:rsidRDefault="00D13ED4">
            <w:pPr>
              <w:pStyle w:val="ConsPlusNormal"/>
            </w:pPr>
            <w:r>
              <w:t>-</w:t>
            </w:r>
          </w:p>
        </w:tc>
      </w:tr>
      <w:tr w:rsidR="00D13ED4">
        <w:tc>
          <w:tcPr>
            <w:tcW w:w="2551" w:type="dxa"/>
          </w:tcPr>
          <w:p w:rsidR="00D13ED4" w:rsidRDefault="00D13ED4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</w:tcPr>
          <w:p w:rsidR="00D13ED4" w:rsidRDefault="00D13ED4">
            <w:pPr>
              <w:pStyle w:val="ConsPlusNormal"/>
            </w:pPr>
            <w:r>
              <w:t>Граждане, достигшие совершеннолетия</w:t>
            </w:r>
          </w:p>
          <w:p w:rsidR="00D13ED4" w:rsidRDefault="00D13ED4">
            <w:pPr>
              <w:pStyle w:val="ConsPlusNormal"/>
            </w:pPr>
            <w:r>
              <w:t xml:space="preserve">Отсутствие ограничений на занятие трудовой деятельностью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</w:t>
            </w:r>
            <w:hyperlink w:anchor="P239" w:history="1">
              <w:r>
                <w:rPr>
                  <w:color w:val="0000FF"/>
                </w:rPr>
                <w:t>&lt;3&gt;</w:t>
              </w:r>
            </w:hyperlink>
          </w:p>
          <w:p w:rsidR="00D13ED4" w:rsidRDefault="00D13ED4">
            <w:pPr>
              <w:pStyle w:val="ConsPlusNormal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  <w:hyperlink w:anchor="P240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D13ED4">
        <w:tc>
          <w:tcPr>
            <w:tcW w:w="2551" w:type="dxa"/>
          </w:tcPr>
          <w:p w:rsidR="00D13ED4" w:rsidRDefault="00D13ED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</w:tcPr>
          <w:p w:rsidR="00D13ED4" w:rsidRDefault="00D13ED4">
            <w:pPr>
              <w:pStyle w:val="ConsPlusNormal"/>
            </w:pPr>
            <w:r>
              <w:t>-</w:t>
            </w:r>
          </w:p>
        </w:tc>
      </w:tr>
    </w:tbl>
    <w:p w:rsidR="00D13ED4" w:rsidRDefault="00D13ED4">
      <w:pPr>
        <w:pStyle w:val="ConsPlusNormal"/>
        <w:jc w:val="both"/>
      </w:pPr>
    </w:p>
    <w:p w:rsidR="00D13ED4" w:rsidRDefault="00D13ED4">
      <w:pPr>
        <w:pStyle w:val="ConsPlusTitle"/>
        <w:jc w:val="both"/>
        <w:outlineLvl w:val="3"/>
      </w:pPr>
      <w:r>
        <w:t>Дополнительные характеристики</w:t>
      </w:r>
    </w:p>
    <w:p w:rsidR="00D13ED4" w:rsidRDefault="00D13ED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247"/>
        <w:gridCol w:w="4989"/>
      </w:tblGrid>
      <w:tr w:rsidR="00D13ED4">
        <w:tc>
          <w:tcPr>
            <w:tcW w:w="2835" w:type="dxa"/>
          </w:tcPr>
          <w:p w:rsidR="00D13ED4" w:rsidRDefault="00D13ED4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D13ED4" w:rsidRDefault="00D13ED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D13ED4" w:rsidRDefault="00D13ED4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D13ED4">
        <w:tc>
          <w:tcPr>
            <w:tcW w:w="2835" w:type="dxa"/>
          </w:tcPr>
          <w:p w:rsidR="00D13ED4" w:rsidRDefault="00D13ED4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D13ED4" w:rsidRDefault="00D13ED4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5312</w:t>
              </w:r>
            </w:hyperlink>
          </w:p>
        </w:tc>
        <w:tc>
          <w:tcPr>
            <w:tcW w:w="4989" w:type="dxa"/>
          </w:tcPr>
          <w:p w:rsidR="00D13ED4" w:rsidRDefault="00D13ED4">
            <w:pPr>
              <w:pStyle w:val="ConsPlusNormal"/>
            </w:pPr>
            <w:r>
              <w:t>Помощники учителей</w:t>
            </w:r>
          </w:p>
        </w:tc>
      </w:tr>
      <w:tr w:rsidR="00D13ED4">
        <w:tc>
          <w:tcPr>
            <w:tcW w:w="2835" w:type="dxa"/>
          </w:tcPr>
          <w:p w:rsidR="00D13ED4" w:rsidRDefault="00D13ED4">
            <w:pPr>
              <w:pStyle w:val="ConsPlusNormal"/>
            </w:pPr>
            <w:r>
              <w:t xml:space="preserve">ЕКС </w:t>
            </w:r>
            <w:hyperlink w:anchor="P241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247" w:type="dxa"/>
          </w:tcPr>
          <w:p w:rsidR="00D13ED4" w:rsidRDefault="00D13ED4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D13ED4" w:rsidRDefault="00D13ED4">
            <w:pPr>
              <w:pStyle w:val="ConsPlusNormal"/>
            </w:pPr>
            <w:r>
              <w:t>Вожатый</w:t>
            </w:r>
          </w:p>
        </w:tc>
      </w:tr>
      <w:tr w:rsidR="00D13ED4">
        <w:tc>
          <w:tcPr>
            <w:tcW w:w="2835" w:type="dxa"/>
          </w:tcPr>
          <w:p w:rsidR="00D13ED4" w:rsidRDefault="00D13ED4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242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247" w:type="dxa"/>
          </w:tcPr>
          <w:p w:rsidR="00D13ED4" w:rsidRDefault="00D13ED4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20434</w:t>
              </w:r>
            </w:hyperlink>
          </w:p>
        </w:tc>
        <w:tc>
          <w:tcPr>
            <w:tcW w:w="4989" w:type="dxa"/>
          </w:tcPr>
          <w:p w:rsidR="00D13ED4" w:rsidRDefault="00D13ED4">
            <w:pPr>
              <w:pStyle w:val="ConsPlusNormal"/>
            </w:pPr>
            <w:r>
              <w:t>Вожатый</w:t>
            </w:r>
          </w:p>
        </w:tc>
      </w:tr>
    </w:tbl>
    <w:p w:rsidR="00D13ED4" w:rsidRDefault="00D13ED4">
      <w:pPr>
        <w:pStyle w:val="ConsPlusNormal"/>
        <w:jc w:val="both"/>
      </w:pPr>
    </w:p>
    <w:p w:rsidR="00D13ED4" w:rsidRDefault="00D13ED4">
      <w:pPr>
        <w:pStyle w:val="ConsPlusTitle"/>
        <w:jc w:val="both"/>
        <w:outlineLvl w:val="3"/>
      </w:pPr>
      <w:r>
        <w:t>3.1.1. Трудовая функция</w:t>
      </w:r>
    </w:p>
    <w:p w:rsidR="00D13ED4" w:rsidRDefault="00D13ED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D13ED4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D13ED4" w:rsidRDefault="00D13ED4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D13ED4" w:rsidRDefault="00D13ED4">
            <w:pPr>
              <w:pStyle w:val="ConsPlusNormal"/>
            </w:pPr>
            <w:r>
              <w:t>Сопровождение деятельности временного детского коллектива (группы, подразделения, объединения) в организациях отдыха детей и их оздоровления под руководством педагогического работника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D13ED4" w:rsidRDefault="00D13ED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ED4" w:rsidRDefault="00D13ED4">
            <w:pPr>
              <w:pStyle w:val="ConsPlusNormal"/>
              <w:jc w:val="center"/>
            </w:pPr>
            <w:r>
              <w:t>A/02.1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D13ED4" w:rsidRDefault="00D13ED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ED4" w:rsidRDefault="00D13ED4">
            <w:pPr>
              <w:pStyle w:val="ConsPlusNormal"/>
              <w:jc w:val="center"/>
            </w:pPr>
            <w:r>
              <w:t>2</w:t>
            </w:r>
          </w:p>
        </w:tc>
      </w:tr>
    </w:tbl>
    <w:p w:rsidR="00D13ED4" w:rsidRDefault="00D13E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D13ED4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D13ED4" w:rsidRDefault="00D13ED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D13ED4" w:rsidRDefault="00D13ED4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D13ED4" w:rsidRDefault="00D13E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D13ED4" w:rsidRDefault="00D13ED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D13ED4" w:rsidRDefault="00D13ED4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13ED4" w:rsidRDefault="00D13ED4">
            <w:pPr>
              <w:pStyle w:val="ConsPlusNormal"/>
            </w:pPr>
          </w:p>
        </w:tc>
      </w:tr>
      <w:tr w:rsidR="00D13ED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13ED4" w:rsidRDefault="00D13ED4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D13ED4" w:rsidRDefault="00D13ED4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D13ED4" w:rsidRDefault="00D13ED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D13ED4" w:rsidRDefault="00D13ED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D13ED4" w:rsidRDefault="00D13ED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13ED4" w:rsidRDefault="00D13ED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7030"/>
      </w:tblGrid>
      <w:tr w:rsidR="00D13ED4">
        <w:tc>
          <w:tcPr>
            <w:tcW w:w="2041" w:type="dxa"/>
            <w:vMerge w:val="restart"/>
          </w:tcPr>
          <w:p w:rsidR="00D13ED4" w:rsidRDefault="00D13ED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D13ED4" w:rsidRDefault="00D13ED4">
            <w:pPr>
              <w:pStyle w:val="ConsPlusNormal"/>
              <w:jc w:val="both"/>
            </w:pPr>
            <w:r>
              <w:t>Планирование деятельности временного детского коллектива (группы, подразделения, объединения) под руководством педагогического работника в соответствии с планом работы организации отдыха детей и их оздоровления</w:t>
            </w:r>
          </w:p>
        </w:tc>
      </w:tr>
      <w:tr w:rsidR="00D13ED4">
        <w:tc>
          <w:tcPr>
            <w:tcW w:w="2041" w:type="dxa"/>
            <w:vMerge/>
          </w:tcPr>
          <w:p w:rsidR="00D13ED4" w:rsidRDefault="00D13ED4"/>
        </w:tc>
        <w:tc>
          <w:tcPr>
            <w:tcW w:w="7030" w:type="dxa"/>
          </w:tcPr>
          <w:p w:rsidR="00D13ED4" w:rsidRDefault="00D13ED4">
            <w:pPr>
              <w:pStyle w:val="ConsPlusNormal"/>
              <w:jc w:val="both"/>
            </w:pPr>
            <w:r>
              <w:t>Сопровождение временного детского коллектива (группы, подразделения, объединения) под руководством педагогического работника в соответствии с ежедневным планом работы организации отдыха детей и их оздоровления</w:t>
            </w:r>
          </w:p>
        </w:tc>
      </w:tr>
      <w:tr w:rsidR="00D13ED4">
        <w:tc>
          <w:tcPr>
            <w:tcW w:w="2041" w:type="dxa"/>
            <w:vMerge/>
          </w:tcPr>
          <w:p w:rsidR="00D13ED4" w:rsidRDefault="00D13ED4"/>
        </w:tc>
        <w:tc>
          <w:tcPr>
            <w:tcW w:w="7030" w:type="dxa"/>
          </w:tcPr>
          <w:p w:rsidR="00D13ED4" w:rsidRDefault="00D13ED4">
            <w:pPr>
              <w:pStyle w:val="ConsPlusNormal"/>
              <w:jc w:val="both"/>
            </w:pPr>
            <w:r>
              <w:t>Проведение под руководством педагогического работника игр, сборов и иных мероприятий во временном детском коллективе (группе, подразделении, объединении), направленных на формирование коллектива, его развитие, поддержание комфортного эмоционального состояния</w:t>
            </w:r>
          </w:p>
        </w:tc>
      </w:tr>
      <w:tr w:rsidR="00D13ED4">
        <w:tc>
          <w:tcPr>
            <w:tcW w:w="2041" w:type="dxa"/>
            <w:vMerge/>
          </w:tcPr>
          <w:p w:rsidR="00D13ED4" w:rsidRDefault="00D13ED4"/>
        </w:tc>
        <w:tc>
          <w:tcPr>
            <w:tcW w:w="7030" w:type="dxa"/>
          </w:tcPr>
          <w:p w:rsidR="00D13ED4" w:rsidRDefault="00D13ED4">
            <w:pPr>
              <w:pStyle w:val="ConsPlusNormal"/>
              <w:jc w:val="both"/>
            </w:pPr>
            <w:r>
              <w:t>Включение участников временного детского коллектива (группы, подразделения, объединения) в систему мотивационных мероприятий организации отдыха детей и их оздоровления</w:t>
            </w:r>
          </w:p>
        </w:tc>
      </w:tr>
      <w:tr w:rsidR="00D13ED4">
        <w:tc>
          <w:tcPr>
            <w:tcW w:w="2041" w:type="dxa"/>
            <w:vMerge w:val="restart"/>
          </w:tcPr>
          <w:p w:rsidR="00D13ED4" w:rsidRDefault="00D13ED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D13ED4" w:rsidRDefault="00D13ED4">
            <w:pPr>
              <w:pStyle w:val="ConsPlusNormal"/>
              <w:jc w:val="both"/>
            </w:pPr>
            <w:r>
              <w:t>Составлять ежедневный план работы для временного детского коллектива (группы, подразделения, объединения) в соответствии с планом работы организации отдыха детей и их оздоровления, возрастными особенностями детей</w:t>
            </w:r>
          </w:p>
        </w:tc>
      </w:tr>
      <w:tr w:rsidR="00D13ED4">
        <w:tc>
          <w:tcPr>
            <w:tcW w:w="2041" w:type="dxa"/>
            <w:vMerge/>
          </w:tcPr>
          <w:p w:rsidR="00D13ED4" w:rsidRDefault="00D13ED4"/>
        </w:tc>
        <w:tc>
          <w:tcPr>
            <w:tcW w:w="7030" w:type="dxa"/>
          </w:tcPr>
          <w:p w:rsidR="00D13ED4" w:rsidRDefault="00D13ED4">
            <w:pPr>
              <w:pStyle w:val="ConsPlusNormal"/>
              <w:jc w:val="both"/>
            </w:pPr>
            <w:r>
              <w:t>Подбирать материалы для проведения игр, сборов и иных мероприятий во временном детском коллективе (группе, подразделении, объединении), направленных на формирование коллектива, его развитие, поддержание комфортного эмоционального состояния</w:t>
            </w:r>
          </w:p>
        </w:tc>
      </w:tr>
      <w:tr w:rsidR="00D13ED4">
        <w:tc>
          <w:tcPr>
            <w:tcW w:w="2041" w:type="dxa"/>
            <w:vMerge/>
          </w:tcPr>
          <w:p w:rsidR="00D13ED4" w:rsidRDefault="00D13ED4"/>
        </w:tc>
        <w:tc>
          <w:tcPr>
            <w:tcW w:w="7030" w:type="dxa"/>
          </w:tcPr>
          <w:p w:rsidR="00D13ED4" w:rsidRDefault="00D13ED4">
            <w:pPr>
              <w:pStyle w:val="ConsPlusNormal"/>
              <w:jc w:val="both"/>
            </w:pPr>
            <w:r>
              <w:t>Анализировать внешние факторы проведения мероприятия (время суток, соответствие общему плану работы организации отдыха детей и их оздоровления, погодные условия, условия безопасности)</w:t>
            </w:r>
          </w:p>
        </w:tc>
      </w:tr>
      <w:tr w:rsidR="00D13ED4">
        <w:tc>
          <w:tcPr>
            <w:tcW w:w="2041" w:type="dxa"/>
            <w:vMerge/>
          </w:tcPr>
          <w:p w:rsidR="00D13ED4" w:rsidRDefault="00D13ED4"/>
        </w:tc>
        <w:tc>
          <w:tcPr>
            <w:tcW w:w="7030" w:type="dxa"/>
          </w:tcPr>
          <w:p w:rsidR="00D13ED4" w:rsidRDefault="00D13ED4">
            <w:pPr>
              <w:pStyle w:val="ConsPlusNormal"/>
              <w:jc w:val="both"/>
            </w:pPr>
            <w:r>
              <w:t xml:space="preserve">Информировать участников временного детского коллектива (группы, </w:t>
            </w:r>
            <w:r>
              <w:lastRenderedPageBreak/>
              <w:t>подразделения, объединения) о системе мотивационных мероприятий организации отдыха детей и их оздоровления</w:t>
            </w:r>
          </w:p>
        </w:tc>
      </w:tr>
      <w:tr w:rsidR="00D13ED4">
        <w:tc>
          <w:tcPr>
            <w:tcW w:w="2041" w:type="dxa"/>
            <w:vMerge w:val="restart"/>
          </w:tcPr>
          <w:p w:rsidR="00D13ED4" w:rsidRDefault="00D13ED4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030" w:type="dxa"/>
          </w:tcPr>
          <w:p w:rsidR="00D13ED4" w:rsidRDefault="00D13ED4">
            <w:pPr>
              <w:pStyle w:val="ConsPlusNormal"/>
              <w:jc w:val="both"/>
            </w:pPr>
            <w:r>
              <w:t>Законодательные и иные нормативные правовые акты в области защиты прав ребенка, в том числе международные, в сфере организации отдыха детей и их оздоровления, в сфере деятельности детских и молодежных общественных организаций, а также в сфере информационной безопасности, включая защиту персональных данных</w:t>
            </w:r>
          </w:p>
        </w:tc>
      </w:tr>
      <w:tr w:rsidR="00D13ED4">
        <w:tc>
          <w:tcPr>
            <w:tcW w:w="2041" w:type="dxa"/>
            <w:vMerge/>
          </w:tcPr>
          <w:p w:rsidR="00D13ED4" w:rsidRDefault="00D13ED4"/>
        </w:tc>
        <w:tc>
          <w:tcPr>
            <w:tcW w:w="7030" w:type="dxa"/>
          </w:tcPr>
          <w:p w:rsidR="00D13ED4" w:rsidRDefault="00D13ED4">
            <w:pPr>
              <w:pStyle w:val="ConsPlusNormal"/>
              <w:jc w:val="both"/>
            </w:pPr>
            <w:r>
              <w:t>Локальные акты организации отдыха детей и их оздоровления</w:t>
            </w:r>
          </w:p>
        </w:tc>
      </w:tr>
      <w:tr w:rsidR="00D13ED4">
        <w:tc>
          <w:tcPr>
            <w:tcW w:w="2041" w:type="dxa"/>
            <w:vMerge/>
          </w:tcPr>
          <w:p w:rsidR="00D13ED4" w:rsidRDefault="00D13ED4"/>
        </w:tc>
        <w:tc>
          <w:tcPr>
            <w:tcW w:w="7030" w:type="dxa"/>
          </w:tcPr>
          <w:p w:rsidR="00D13ED4" w:rsidRDefault="00D13ED4">
            <w:pPr>
              <w:pStyle w:val="ConsPlusNormal"/>
              <w:jc w:val="both"/>
            </w:pPr>
            <w:r>
              <w:t>Основы планирования деятельности временного детского коллектива (группы, подразделения, объединения) в соответствии с планом работы организации отдыха детей и их оздоровления</w:t>
            </w:r>
          </w:p>
        </w:tc>
      </w:tr>
      <w:tr w:rsidR="00D13ED4">
        <w:tc>
          <w:tcPr>
            <w:tcW w:w="2041" w:type="dxa"/>
            <w:vMerge/>
          </w:tcPr>
          <w:p w:rsidR="00D13ED4" w:rsidRDefault="00D13ED4"/>
        </w:tc>
        <w:tc>
          <w:tcPr>
            <w:tcW w:w="7030" w:type="dxa"/>
          </w:tcPr>
          <w:p w:rsidR="00D13ED4" w:rsidRDefault="00D13ED4">
            <w:pPr>
              <w:pStyle w:val="ConsPlusNormal"/>
              <w:jc w:val="both"/>
            </w:pPr>
            <w:r>
              <w:t>Технологии проведения игр, сборов и иных мероприятий во временном детском коллективе (группе, подразделении, объединении), направленных на формирование коллектива, его развитие, поддержание комфортного эмоционального состояния.</w:t>
            </w:r>
          </w:p>
        </w:tc>
      </w:tr>
      <w:tr w:rsidR="00D13ED4">
        <w:tc>
          <w:tcPr>
            <w:tcW w:w="2041" w:type="dxa"/>
            <w:vMerge/>
          </w:tcPr>
          <w:p w:rsidR="00D13ED4" w:rsidRDefault="00D13ED4"/>
        </w:tc>
        <w:tc>
          <w:tcPr>
            <w:tcW w:w="7030" w:type="dxa"/>
          </w:tcPr>
          <w:p w:rsidR="00D13ED4" w:rsidRDefault="00D13ED4">
            <w:pPr>
              <w:pStyle w:val="ConsPlusNormal"/>
              <w:jc w:val="both"/>
            </w:pPr>
            <w:r>
              <w:t>Возрастные особенности детей</w:t>
            </w:r>
          </w:p>
        </w:tc>
      </w:tr>
      <w:tr w:rsidR="00D13ED4">
        <w:tc>
          <w:tcPr>
            <w:tcW w:w="2041" w:type="dxa"/>
            <w:vMerge/>
          </w:tcPr>
          <w:p w:rsidR="00D13ED4" w:rsidRDefault="00D13ED4"/>
        </w:tc>
        <w:tc>
          <w:tcPr>
            <w:tcW w:w="7030" w:type="dxa"/>
          </w:tcPr>
          <w:p w:rsidR="00D13ED4" w:rsidRDefault="00D13ED4">
            <w:pPr>
              <w:pStyle w:val="ConsPlusNormal"/>
              <w:jc w:val="both"/>
            </w:pPr>
            <w:r>
              <w:t>Подходы к организации мотивационных мероприятий организации отдыха детей и их оздоровления</w:t>
            </w:r>
          </w:p>
        </w:tc>
      </w:tr>
      <w:tr w:rsidR="00D13ED4">
        <w:tc>
          <w:tcPr>
            <w:tcW w:w="2041" w:type="dxa"/>
          </w:tcPr>
          <w:p w:rsidR="00D13ED4" w:rsidRDefault="00D13ED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D13ED4" w:rsidRDefault="00D13ED4">
            <w:pPr>
              <w:pStyle w:val="ConsPlusNormal"/>
            </w:pPr>
          </w:p>
        </w:tc>
      </w:tr>
    </w:tbl>
    <w:p w:rsidR="00D13ED4" w:rsidRDefault="00D13ED4">
      <w:pPr>
        <w:pStyle w:val="ConsPlusNormal"/>
        <w:jc w:val="both"/>
      </w:pPr>
    </w:p>
    <w:p w:rsidR="00D13ED4" w:rsidRDefault="00D13ED4">
      <w:pPr>
        <w:pStyle w:val="ConsPlusTitle"/>
        <w:jc w:val="both"/>
        <w:outlineLvl w:val="3"/>
      </w:pPr>
      <w:r>
        <w:t>3.1.2. Трудовая функция</w:t>
      </w:r>
    </w:p>
    <w:p w:rsidR="00D13ED4" w:rsidRDefault="00D13ED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D13ED4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D13ED4" w:rsidRDefault="00D13ED4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D13ED4" w:rsidRDefault="00D13ED4">
            <w:pPr>
              <w:pStyle w:val="ConsPlusNormal"/>
            </w:pPr>
            <w:r>
              <w:t>Оказание организационной поддержки обучающимся образовательной организации в создании, развитии и деятельности детского коллектива (группы, подразделения, объединения) под руководством педагогического работника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D13ED4" w:rsidRDefault="00D13ED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ED4" w:rsidRDefault="00D13ED4">
            <w:pPr>
              <w:pStyle w:val="ConsPlusNormal"/>
              <w:jc w:val="center"/>
            </w:pPr>
            <w:r>
              <w:t>A/02.2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D13ED4" w:rsidRDefault="00D13ED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ED4" w:rsidRDefault="00D13ED4">
            <w:pPr>
              <w:pStyle w:val="ConsPlusNormal"/>
              <w:jc w:val="center"/>
            </w:pPr>
            <w:r>
              <w:t>2</w:t>
            </w:r>
          </w:p>
        </w:tc>
      </w:tr>
    </w:tbl>
    <w:p w:rsidR="00D13ED4" w:rsidRDefault="00D13E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D13ED4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D13ED4" w:rsidRDefault="00D13ED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D13ED4" w:rsidRDefault="00D13ED4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D13ED4" w:rsidRDefault="00D13E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D13ED4" w:rsidRDefault="00D13ED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D13ED4" w:rsidRDefault="00D13ED4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13ED4" w:rsidRDefault="00D13ED4">
            <w:pPr>
              <w:pStyle w:val="ConsPlusNormal"/>
            </w:pPr>
          </w:p>
        </w:tc>
      </w:tr>
      <w:tr w:rsidR="00D13ED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13ED4" w:rsidRDefault="00D13ED4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D13ED4" w:rsidRDefault="00D13ED4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D13ED4" w:rsidRDefault="00D13ED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D13ED4" w:rsidRDefault="00D13ED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D13ED4" w:rsidRDefault="00D13ED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13ED4" w:rsidRDefault="00D13ED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7030"/>
      </w:tblGrid>
      <w:tr w:rsidR="00D13ED4">
        <w:tc>
          <w:tcPr>
            <w:tcW w:w="2041" w:type="dxa"/>
            <w:vMerge w:val="restart"/>
          </w:tcPr>
          <w:p w:rsidR="00D13ED4" w:rsidRDefault="00D13ED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D13ED4" w:rsidRDefault="00D13ED4">
            <w:pPr>
              <w:pStyle w:val="ConsPlusNormal"/>
              <w:jc w:val="both"/>
            </w:pPr>
            <w:r>
              <w:t>Информирование обучающихся о возможности создания и участия в деятельности детского коллектива (группы, подразделения, объединения)</w:t>
            </w:r>
          </w:p>
        </w:tc>
      </w:tr>
      <w:tr w:rsidR="00D13ED4">
        <w:tc>
          <w:tcPr>
            <w:tcW w:w="2041" w:type="dxa"/>
            <w:vMerge/>
          </w:tcPr>
          <w:p w:rsidR="00D13ED4" w:rsidRDefault="00D13ED4"/>
        </w:tc>
        <w:tc>
          <w:tcPr>
            <w:tcW w:w="7030" w:type="dxa"/>
          </w:tcPr>
          <w:p w:rsidR="00D13ED4" w:rsidRDefault="00D13ED4">
            <w:pPr>
              <w:pStyle w:val="ConsPlusNormal"/>
              <w:jc w:val="both"/>
            </w:pPr>
            <w:r>
              <w:t xml:space="preserve">Планирование деятельности детского коллектива (группы, подразделения, объединения) под руководством педагогического </w:t>
            </w:r>
            <w:r>
              <w:lastRenderedPageBreak/>
              <w:t>работника с учетом мнения обучающихся</w:t>
            </w:r>
          </w:p>
        </w:tc>
      </w:tr>
      <w:tr w:rsidR="00D13ED4">
        <w:tc>
          <w:tcPr>
            <w:tcW w:w="2041" w:type="dxa"/>
            <w:vMerge/>
          </w:tcPr>
          <w:p w:rsidR="00D13ED4" w:rsidRDefault="00D13ED4"/>
        </w:tc>
        <w:tc>
          <w:tcPr>
            <w:tcW w:w="7030" w:type="dxa"/>
          </w:tcPr>
          <w:p w:rsidR="00D13ED4" w:rsidRDefault="00D13ED4">
            <w:pPr>
              <w:pStyle w:val="ConsPlusNormal"/>
              <w:jc w:val="both"/>
            </w:pPr>
            <w:r>
              <w:t>Проведение под руководством педагогического работника организационных сборов, мероприятий и игр, направленных на формирование и развитие детского коллектива (группы, подразделения, объединения), анализ результатов его деятельности</w:t>
            </w:r>
          </w:p>
        </w:tc>
      </w:tr>
      <w:tr w:rsidR="00D13ED4">
        <w:tc>
          <w:tcPr>
            <w:tcW w:w="2041" w:type="dxa"/>
            <w:vMerge/>
          </w:tcPr>
          <w:p w:rsidR="00D13ED4" w:rsidRDefault="00D13ED4"/>
        </w:tc>
        <w:tc>
          <w:tcPr>
            <w:tcW w:w="7030" w:type="dxa"/>
          </w:tcPr>
          <w:p w:rsidR="00D13ED4" w:rsidRDefault="00D13ED4">
            <w:pPr>
              <w:pStyle w:val="ConsPlusNormal"/>
              <w:jc w:val="both"/>
            </w:pPr>
            <w:r>
              <w:t>Информирование обучающихся - членов детского коллектива (группы, подразделения, объединения) о возможностях участия в конкурсах и проектах, направленных на развитие личностных качеств отдельных участников и всего детского коллектива в целом</w:t>
            </w:r>
          </w:p>
        </w:tc>
      </w:tr>
      <w:tr w:rsidR="00D13ED4">
        <w:tc>
          <w:tcPr>
            <w:tcW w:w="2041" w:type="dxa"/>
            <w:vMerge w:val="restart"/>
          </w:tcPr>
          <w:p w:rsidR="00D13ED4" w:rsidRDefault="00D13ED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D13ED4" w:rsidRDefault="00D13ED4">
            <w:pPr>
              <w:pStyle w:val="ConsPlusNormal"/>
              <w:jc w:val="both"/>
            </w:pPr>
            <w:r>
              <w:t>Информировать обучающихся о возможности создания и участия в деятельности детского коллектива (группы, подразделения, объединения)</w:t>
            </w:r>
          </w:p>
        </w:tc>
      </w:tr>
      <w:tr w:rsidR="00D13ED4">
        <w:tc>
          <w:tcPr>
            <w:tcW w:w="2041" w:type="dxa"/>
            <w:vMerge/>
          </w:tcPr>
          <w:p w:rsidR="00D13ED4" w:rsidRDefault="00D13ED4"/>
        </w:tc>
        <w:tc>
          <w:tcPr>
            <w:tcW w:w="7030" w:type="dxa"/>
          </w:tcPr>
          <w:p w:rsidR="00D13ED4" w:rsidRDefault="00D13ED4">
            <w:pPr>
              <w:pStyle w:val="ConsPlusNormal"/>
              <w:jc w:val="both"/>
            </w:pPr>
            <w:r>
              <w:t>Планировать деятельность детского коллектива (группы, подразделения, объединения) с учетом мнения обучающихся</w:t>
            </w:r>
          </w:p>
        </w:tc>
      </w:tr>
      <w:tr w:rsidR="00D13ED4">
        <w:tc>
          <w:tcPr>
            <w:tcW w:w="2041" w:type="dxa"/>
            <w:vMerge/>
          </w:tcPr>
          <w:p w:rsidR="00D13ED4" w:rsidRDefault="00D13ED4"/>
        </w:tc>
        <w:tc>
          <w:tcPr>
            <w:tcW w:w="7030" w:type="dxa"/>
          </w:tcPr>
          <w:p w:rsidR="00D13ED4" w:rsidRDefault="00D13ED4">
            <w:pPr>
              <w:pStyle w:val="ConsPlusNormal"/>
              <w:jc w:val="both"/>
            </w:pPr>
            <w:r>
              <w:t>Подбирать материалы для проведения организационных сборов, мероприятий и игр, направленных на формирование и развитие детского коллектива (группы, подразделения, объединения), анализ результатов его деятельности</w:t>
            </w:r>
          </w:p>
        </w:tc>
      </w:tr>
      <w:tr w:rsidR="00D13ED4">
        <w:tc>
          <w:tcPr>
            <w:tcW w:w="2041" w:type="dxa"/>
            <w:vMerge/>
          </w:tcPr>
          <w:p w:rsidR="00D13ED4" w:rsidRDefault="00D13ED4"/>
        </w:tc>
        <w:tc>
          <w:tcPr>
            <w:tcW w:w="7030" w:type="dxa"/>
          </w:tcPr>
          <w:p w:rsidR="00D13ED4" w:rsidRDefault="00D13ED4">
            <w:pPr>
              <w:pStyle w:val="ConsPlusNormal"/>
              <w:jc w:val="both"/>
            </w:pPr>
            <w:r>
              <w:t>Анализировать внешние факторы проведения мероприятия (время суток, соответствие общему плану работы организации, погодные условия, условия безопасности)</w:t>
            </w:r>
          </w:p>
        </w:tc>
      </w:tr>
      <w:tr w:rsidR="00D13ED4">
        <w:tc>
          <w:tcPr>
            <w:tcW w:w="2041" w:type="dxa"/>
            <w:vMerge/>
          </w:tcPr>
          <w:p w:rsidR="00D13ED4" w:rsidRDefault="00D13ED4"/>
        </w:tc>
        <w:tc>
          <w:tcPr>
            <w:tcW w:w="7030" w:type="dxa"/>
          </w:tcPr>
          <w:p w:rsidR="00D13ED4" w:rsidRDefault="00D13ED4">
            <w:pPr>
              <w:pStyle w:val="ConsPlusNormal"/>
              <w:jc w:val="both"/>
            </w:pPr>
            <w:r>
              <w:t>Находить, отбирать и представлять информацию о возможностях участия в конкурсах и проектах, направленных на развитие личностных качеств отдельных участников и всего детского коллектива (группы, подразделения, объединения) в целом</w:t>
            </w:r>
          </w:p>
        </w:tc>
      </w:tr>
      <w:tr w:rsidR="00D13ED4">
        <w:tc>
          <w:tcPr>
            <w:tcW w:w="2041" w:type="dxa"/>
            <w:vMerge w:val="restart"/>
          </w:tcPr>
          <w:p w:rsidR="00D13ED4" w:rsidRDefault="00D13ED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D13ED4" w:rsidRDefault="00D13ED4">
            <w:pPr>
              <w:pStyle w:val="ConsPlusNormal"/>
              <w:jc w:val="both"/>
            </w:pPr>
            <w:r>
              <w:t>Международные акты о правах ребенка, законодательство Российской Федерации, нормативные правовые акты, регламентирующие деятельность детских общественных объединений</w:t>
            </w:r>
          </w:p>
        </w:tc>
      </w:tr>
      <w:tr w:rsidR="00D13ED4">
        <w:tc>
          <w:tcPr>
            <w:tcW w:w="2041" w:type="dxa"/>
            <w:vMerge/>
          </w:tcPr>
          <w:p w:rsidR="00D13ED4" w:rsidRDefault="00D13ED4"/>
        </w:tc>
        <w:tc>
          <w:tcPr>
            <w:tcW w:w="7030" w:type="dxa"/>
          </w:tcPr>
          <w:p w:rsidR="00D13ED4" w:rsidRDefault="00D13ED4">
            <w:pPr>
              <w:pStyle w:val="ConsPlusNormal"/>
              <w:jc w:val="both"/>
            </w:pPr>
            <w:r>
              <w:t>Локальные нормативные акты, регламентирующие деятельность организации, на базе которой действует детский коллектив (группа, подразделение, объединение)</w:t>
            </w:r>
          </w:p>
        </w:tc>
      </w:tr>
      <w:tr w:rsidR="00D13ED4">
        <w:tc>
          <w:tcPr>
            <w:tcW w:w="2041" w:type="dxa"/>
            <w:vMerge/>
          </w:tcPr>
          <w:p w:rsidR="00D13ED4" w:rsidRDefault="00D13ED4"/>
        </w:tc>
        <w:tc>
          <w:tcPr>
            <w:tcW w:w="7030" w:type="dxa"/>
          </w:tcPr>
          <w:p w:rsidR="00D13ED4" w:rsidRDefault="00D13ED4">
            <w:pPr>
              <w:pStyle w:val="ConsPlusNormal"/>
              <w:jc w:val="both"/>
            </w:pPr>
            <w:r>
              <w:t>Возрастные особенности детей, возрастной подход в развитии детского коллектива</w:t>
            </w:r>
          </w:p>
        </w:tc>
      </w:tr>
      <w:tr w:rsidR="00D13ED4">
        <w:tc>
          <w:tcPr>
            <w:tcW w:w="2041" w:type="dxa"/>
            <w:vMerge/>
          </w:tcPr>
          <w:p w:rsidR="00D13ED4" w:rsidRDefault="00D13ED4"/>
        </w:tc>
        <w:tc>
          <w:tcPr>
            <w:tcW w:w="7030" w:type="dxa"/>
          </w:tcPr>
          <w:p w:rsidR="00D13ED4" w:rsidRDefault="00D13ED4">
            <w:pPr>
              <w:pStyle w:val="ConsPlusNormal"/>
              <w:jc w:val="both"/>
            </w:pPr>
            <w:r>
              <w:t>Технологии проведения организационных сборов, мероприятий и игр, направленных на формирование и развитие детского коллектива (группы, подразделения, объединения), анализ результатов его деятельности</w:t>
            </w:r>
          </w:p>
        </w:tc>
      </w:tr>
      <w:tr w:rsidR="00D13ED4">
        <w:tc>
          <w:tcPr>
            <w:tcW w:w="2041" w:type="dxa"/>
            <w:vMerge/>
          </w:tcPr>
          <w:p w:rsidR="00D13ED4" w:rsidRDefault="00D13ED4"/>
        </w:tc>
        <w:tc>
          <w:tcPr>
            <w:tcW w:w="7030" w:type="dxa"/>
          </w:tcPr>
          <w:p w:rsidR="00D13ED4" w:rsidRDefault="00D13ED4">
            <w:pPr>
              <w:pStyle w:val="ConsPlusNormal"/>
              <w:jc w:val="both"/>
            </w:pPr>
            <w:r>
              <w:t xml:space="preserve">Основные направления деятельности детских и </w:t>
            </w:r>
            <w:proofErr w:type="gramStart"/>
            <w:r>
              <w:t>молодежных общественных организаций</w:t>
            </w:r>
            <w:proofErr w:type="gramEnd"/>
            <w:r>
              <w:t xml:space="preserve"> и объединений, осуществляющих деятельность в сфере воспитания детей и молодежи</w:t>
            </w:r>
          </w:p>
        </w:tc>
      </w:tr>
      <w:tr w:rsidR="00D13ED4">
        <w:tc>
          <w:tcPr>
            <w:tcW w:w="2041" w:type="dxa"/>
          </w:tcPr>
          <w:p w:rsidR="00D13ED4" w:rsidRDefault="00D13ED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D13ED4" w:rsidRDefault="00D13ED4">
            <w:pPr>
              <w:pStyle w:val="ConsPlusNormal"/>
              <w:jc w:val="both"/>
            </w:pPr>
            <w:r>
              <w:t>-</w:t>
            </w:r>
          </w:p>
        </w:tc>
      </w:tr>
    </w:tbl>
    <w:p w:rsidR="00D13ED4" w:rsidRDefault="00D13ED4">
      <w:pPr>
        <w:pStyle w:val="ConsPlusNormal"/>
        <w:jc w:val="both"/>
      </w:pPr>
    </w:p>
    <w:p w:rsidR="00D13ED4" w:rsidRDefault="00D13ED4">
      <w:pPr>
        <w:pStyle w:val="ConsPlusTitle"/>
        <w:jc w:val="center"/>
        <w:outlineLvl w:val="1"/>
      </w:pPr>
      <w:r>
        <w:lastRenderedPageBreak/>
        <w:t>IV. Сведения об организациях - разработчиках</w:t>
      </w:r>
    </w:p>
    <w:p w:rsidR="00D13ED4" w:rsidRDefault="00D13ED4">
      <w:pPr>
        <w:pStyle w:val="ConsPlusTitle"/>
        <w:jc w:val="center"/>
      </w:pPr>
      <w:r>
        <w:t>профессионального стандарта</w:t>
      </w:r>
    </w:p>
    <w:p w:rsidR="00D13ED4" w:rsidRDefault="00D13ED4">
      <w:pPr>
        <w:pStyle w:val="ConsPlusNormal"/>
        <w:jc w:val="both"/>
      </w:pPr>
    </w:p>
    <w:p w:rsidR="00D13ED4" w:rsidRDefault="00D13ED4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:rsidR="00D13ED4" w:rsidRDefault="00D13ED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35"/>
        <w:gridCol w:w="4636"/>
      </w:tblGrid>
      <w:tr w:rsidR="00D13ED4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3ED4" w:rsidRDefault="00D13ED4">
            <w:pPr>
              <w:pStyle w:val="ConsPlusNormal"/>
            </w:pPr>
            <w:r>
              <w:t>ФГБОУ ВО "Московский педагогический государственный университет", город Москва</w:t>
            </w:r>
          </w:p>
        </w:tc>
      </w:tr>
      <w:tr w:rsidR="00D13ED4">
        <w:tc>
          <w:tcPr>
            <w:tcW w:w="4435" w:type="dxa"/>
            <w:tcBorders>
              <w:left w:val="single" w:sz="4" w:space="0" w:color="auto"/>
              <w:right w:val="nil"/>
            </w:tcBorders>
          </w:tcPr>
          <w:p w:rsidR="00D13ED4" w:rsidRDefault="00D13ED4">
            <w:pPr>
              <w:pStyle w:val="ConsPlusNormal"/>
            </w:pPr>
            <w:r>
              <w:t>Ректор</w:t>
            </w:r>
          </w:p>
        </w:tc>
        <w:tc>
          <w:tcPr>
            <w:tcW w:w="4636" w:type="dxa"/>
            <w:tcBorders>
              <w:left w:val="nil"/>
              <w:right w:val="single" w:sz="4" w:space="0" w:color="auto"/>
            </w:tcBorders>
          </w:tcPr>
          <w:p w:rsidR="00D13ED4" w:rsidRDefault="00D13ED4">
            <w:pPr>
              <w:pStyle w:val="ConsPlusNormal"/>
            </w:pPr>
            <w:r>
              <w:t>Лубков Алексей Владимирович</w:t>
            </w:r>
          </w:p>
        </w:tc>
      </w:tr>
    </w:tbl>
    <w:p w:rsidR="00D13ED4" w:rsidRDefault="00D13ED4">
      <w:pPr>
        <w:pStyle w:val="ConsPlusNormal"/>
        <w:jc w:val="both"/>
      </w:pPr>
    </w:p>
    <w:p w:rsidR="00D13ED4" w:rsidRDefault="00D13ED4">
      <w:pPr>
        <w:pStyle w:val="ConsPlusNormal"/>
        <w:ind w:firstLine="540"/>
        <w:jc w:val="both"/>
      </w:pPr>
      <w:r>
        <w:t>--------------------------------</w:t>
      </w:r>
    </w:p>
    <w:p w:rsidR="00D13ED4" w:rsidRDefault="00D13ED4">
      <w:pPr>
        <w:pStyle w:val="ConsPlusNormal"/>
        <w:spacing w:before="220"/>
        <w:ind w:firstLine="540"/>
        <w:jc w:val="both"/>
      </w:pPr>
      <w:bookmarkStart w:id="1" w:name="P237"/>
      <w:bookmarkEnd w:id="1"/>
      <w:r>
        <w:t xml:space="preserve">&lt;1&gt; Общероссийский </w:t>
      </w:r>
      <w:hyperlink r:id="rId15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D13ED4" w:rsidRDefault="00D13ED4">
      <w:pPr>
        <w:pStyle w:val="ConsPlusNormal"/>
        <w:spacing w:before="220"/>
        <w:ind w:firstLine="540"/>
        <w:jc w:val="both"/>
      </w:pPr>
      <w:bookmarkStart w:id="2" w:name="P238"/>
      <w:bookmarkEnd w:id="2"/>
      <w:r>
        <w:t xml:space="preserve">&lt;2&gt; Общероссийский </w:t>
      </w:r>
      <w:hyperlink r:id="rId16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D13ED4" w:rsidRDefault="00D13ED4">
      <w:pPr>
        <w:pStyle w:val="ConsPlusNormal"/>
        <w:spacing w:before="220"/>
        <w:ind w:firstLine="540"/>
        <w:jc w:val="both"/>
      </w:pPr>
      <w:bookmarkStart w:id="3" w:name="P239"/>
      <w:bookmarkEnd w:id="3"/>
      <w:r>
        <w:t xml:space="preserve">&lt;3&gt; </w:t>
      </w:r>
      <w:hyperlink r:id="rId17" w:history="1">
        <w:r>
          <w:rPr>
            <w:color w:val="0000FF"/>
          </w:rPr>
          <w:t>Статьи 331</w:t>
        </w:r>
      </w:hyperlink>
      <w:r>
        <w:t xml:space="preserve">, </w:t>
      </w:r>
      <w:hyperlink r:id="rId18" w:history="1">
        <w:r>
          <w:rPr>
            <w:color w:val="0000FF"/>
          </w:rPr>
          <w:t>351.1</w:t>
        </w:r>
      </w:hyperlink>
      <w:r>
        <w:t xml:space="preserve"> Трудового кодекса Российской Федерации от 30 декабря 2001 года N 197-ФЗ (Собрание законодательства Российской Федерации, 2002, N 1, ст. 308; 2010, N 52, ст. 7002; 2013, N 27, ст. 3477; 2014, N 52, ст. 7554; 2015, N 1, ст. 42).</w:t>
      </w:r>
    </w:p>
    <w:p w:rsidR="00D13ED4" w:rsidRDefault="00D13ED4">
      <w:pPr>
        <w:pStyle w:val="ConsPlusNormal"/>
        <w:spacing w:before="220"/>
        <w:ind w:firstLine="540"/>
        <w:jc w:val="both"/>
      </w:pPr>
      <w:bookmarkStart w:id="4" w:name="P240"/>
      <w:bookmarkEnd w:id="4"/>
      <w:r>
        <w:t xml:space="preserve">&lt;4&gt; </w:t>
      </w:r>
      <w:hyperlink r:id="rId19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35848), приказом Минтруда России, Минздрава России от 6 февраля 2018 г. N 62н/49н (зарегистрирован Минюстом России 2 марта 2018 г., регистрационный N 50237).</w:t>
      </w:r>
    </w:p>
    <w:p w:rsidR="00D13ED4" w:rsidRDefault="00D13ED4">
      <w:pPr>
        <w:pStyle w:val="ConsPlusNormal"/>
        <w:spacing w:before="220"/>
        <w:ind w:firstLine="540"/>
        <w:jc w:val="both"/>
      </w:pPr>
      <w:bookmarkStart w:id="5" w:name="P241"/>
      <w:bookmarkEnd w:id="5"/>
      <w:r>
        <w:t>&lt;5&gt; Единый квалификационный справочник должностей руководителей, специалистов и служащих.</w:t>
      </w:r>
    </w:p>
    <w:p w:rsidR="00D13ED4" w:rsidRDefault="00D13ED4">
      <w:pPr>
        <w:pStyle w:val="ConsPlusNormal"/>
        <w:spacing w:before="220"/>
        <w:ind w:firstLine="540"/>
        <w:jc w:val="both"/>
      </w:pPr>
      <w:bookmarkStart w:id="6" w:name="P242"/>
      <w:bookmarkEnd w:id="6"/>
      <w:r>
        <w:t xml:space="preserve">&lt;6&gt; Общероссийский </w:t>
      </w:r>
      <w:hyperlink r:id="rId20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D13ED4" w:rsidRDefault="00D13ED4">
      <w:pPr>
        <w:pStyle w:val="ConsPlusNormal"/>
        <w:jc w:val="both"/>
      </w:pPr>
    </w:p>
    <w:p w:rsidR="00D13ED4" w:rsidRDefault="00D13ED4">
      <w:pPr>
        <w:pStyle w:val="ConsPlusNormal"/>
        <w:jc w:val="both"/>
      </w:pPr>
    </w:p>
    <w:p w:rsidR="00D13ED4" w:rsidRDefault="00D13E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3D03" w:rsidRDefault="007B3D03">
      <w:bookmarkStart w:id="7" w:name="_GoBack"/>
      <w:bookmarkEnd w:id="7"/>
    </w:p>
    <w:sectPr w:rsidR="007B3D03" w:rsidSect="00AA4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D4"/>
    <w:rsid w:val="007B3D03"/>
    <w:rsid w:val="00D1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8C178-4694-4C29-A8D5-93D95C8D8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3E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3E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3E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DE4F07E30E2B89DB319FBC6638C07CCEA9AE71AFCD96D7CBD0D4DC4EAO" TargetMode="External"/><Relationship Id="rId13" Type="http://schemas.openxmlformats.org/officeDocument/2006/relationships/hyperlink" Target="consultantplus://offline/ref=8F3BB731765F946D87A85A21AD40C7ADDA21AFE4FC7B30E2B89DB319FBC6638C15CCB296E619E2D86F69EB5C08168EA9BAD78FD8A356AC40CAE8O" TargetMode="External"/><Relationship Id="rId18" Type="http://schemas.openxmlformats.org/officeDocument/2006/relationships/hyperlink" Target="consultantplus://offline/ref=8F3BB731765F946D87A85A21AD40C7ADD823AEE5F67530E2B89DB319FBC6638C15CCB296E61BE4D86869EB5C08168EA9BAD78FD8A356AC40CAE8O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F3BB731765F946D87A85A21AD40C7ADDA25ADE4F07E30E2B89DB319FBC6638C07CCEA9AE71AFCD96D7CBD0D4DC4EAO" TargetMode="External"/><Relationship Id="rId12" Type="http://schemas.openxmlformats.org/officeDocument/2006/relationships/hyperlink" Target="consultantplus://offline/ref=8F3BB731765F946D87A85A21AD40C7ADDA25ADE4F07E30E2B89DB319FBC6638C15CCB296E618E0DA6D69EB5C08168EA9BAD78FD8A356AC40CAE8O" TargetMode="External"/><Relationship Id="rId17" Type="http://schemas.openxmlformats.org/officeDocument/2006/relationships/hyperlink" Target="consultantplus://offline/ref=8F3BB731765F946D87A85A21AD40C7ADD823AEE5F67530E2B89DB319FBC6638C15CCB296E618EADF6869EB5C08168EA9BAD78FD8A356AC40CAE8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F3BB731765F946D87A85A21AD40C7ADD822ACEEF27D30E2B89DB319FBC6638C07CCEA9AE71AFCD96D7CBD0D4DC4EAO" TargetMode="External"/><Relationship Id="rId20" Type="http://schemas.openxmlformats.org/officeDocument/2006/relationships/hyperlink" Target="consultantplus://offline/ref=8F3BB731765F946D87A85A21AD40C7ADDA21AFE4FC7B30E2B89DB319FBC6638C15CCB296E619E2D86F69EB5C08168EA9BAD78FD8A356AC40CAE8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F3BB731765F946D87A85A21AD40C7ADDA25ADE4F07E30E2B89DB319FBC6638C15CCB296E618E0DA6D69EB5C08168EA9BAD78FD8A356AC40CAE8O" TargetMode="External"/><Relationship Id="rId11" Type="http://schemas.openxmlformats.org/officeDocument/2006/relationships/hyperlink" Target="consultantplus://offline/ref=8F3BB731765F946D87A85A21AD40C7ADDA25ADE4F07E30E2B89DB319FBC6638C07CCEA9AE71AFCD96D7CBD0D4DC4EAO" TargetMode="External"/><Relationship Id="rId5" Type="http://schemas.openxmlformats.org/officeDocument/2006/relationships/hyperlink" Target="consultantplus://offline/ref=8F3BB731765F946D87A85A21AD40C7ADD823A8E8F77D30E2B89DB319FBC6638C15CCB29EED4DB39D3A6FBE0E524381B6BBC98ECDE3O" TargetMode="External"/><Relationship Id="rId15" Type="http://schemas.openxmlformats.org/officeDocument/2006/relationships/hyperlink" Target="consultantplus://offline/ref=8F3BB731765F946D87A85A21AD40C7ADDA25ADE4F07E30E2B89DB319FBC6638C07CCEA9AE71AFCD96D7CBD0D4DC4EAO" TargetMode="External"/><Relationship Id="rId10" Type="http://schemas.openxmlformats.org/officeDocument/2006/relationships/hyperlink" Target="consultantplus://offline/ref=8F3BB731765F946D87A85A21AD40C7ADD822ACEEF27D30E2B89DB319FBC6638C07CCEA9AE71AFCD96D7CBD0D4DC4EAO" TargetMode="External"/><Relationship Id="rId19" Type="http://schemas.openxmlformats.org/officeDocument/2006/relationships/hyperlink" Target="consultantplus://offline/ref=8F3BB731765F946D87A85A21AD40C7ADD92BA8EEF17D30E2B89DB319FBC6638C07CCEA9AE71AFCD96D7CBD0D4DC4EA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F3BB731765F946D87A85A21AD40C7ADD822ACEEF27D30E2B89DB319FBC6638C15CCB296E61CE1DF6E69EB5C08168EA9BAD78FD8A356AC40CAE8O" TargetMode="External"/><Relationship Id="rId14" Type="http://schemas.openxmlformats.org/officeDocument/2006/relationships/hyperlink" Target="consultantplus://offline/ref=8F3BB731765F946D87A85A21AD40C7ADDA21AFE4FC7B30E2B89DB319FBC6638C15CCB296E61CE6D16669EB5C08168EA9BAD78FD8A356AC40CAE8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2192</Words>
  <Characters>12498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2019-02-13T14:04:00Z</dcterms:created>
  <dcterms:modified xsi:type="dcterms:W3CDTF">2019-02-13T14:05:00Z</dcterms:modified>
</cp:coreProperties>
</file>